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150" w:firstLine="0"/>
        <w:jc w:val="left"/>
        <w:rPr>
          <w:rFonts w:ascii="Times New Roman" w:hAnsi="Times New Roman" w:cs="Times New Roman" w:eastAsia="Times New Roman"/>
          <w:b/>
          <w:color w:val="0F334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F3348"/>
          <w:spacing w:val="0"/>
          <w:position w:val="0"/>
          <w:sz w:val="24"/>
          <w:shd w:fill="FFFFFF" w:val="clear"/>
        </w:rPr>
        <w:t xml:space="preserve">Зачем Вашему ребенку нужна музыка?</w:t>
      </w:r>
    </w:p>
    <w:p>
      <w:pPr>
        <w:spacing w:before="180" w:after="180" w:line="240"/>
        <w:ind w:right="0" w:left="0" w:firstLine="0"/>
        <w:jc w:val="left"/>
        <w:rPr>
          <w:rFonts w:ascii="Times New Roman" w:hAnsi="Times New Roman" w:cs="Times New Roman" w:eastAsia="Times New Roman"/>
          <w:color w:val="123344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3344"/>
          <w:spacing w:val="0"/>
          <w:position w:val="0"/>
          <w:sz w:val="24"/>
          <w:shd w:fill="FFFFFF" w:val="clear"/>
        </w:rPr>
        <w:t xml:space="preserve">Консультация для родителей</w:t>
      </w:r>
    </w:p>
    <w:p>
      <w:pPr>
        <w:spacing w:before="180" w:after="180" w:line="240"/>
        <w:ind w:right="0" w:left="0" w:firstLine="0"/>
        <w:jc w:val="right"/>
        <w:rPr>
          <w:rFonts w:ascii="Times New Roman" w:hAnsi="Times New Roman" w:cs="Times New Roman" w:eastAsia="Times New Roman"/>
          <w:color w:val="123344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23344"/>
          <w:spacing w:val="0"/>
          <w:position w:val="0"/>
          <w:sz w:val="24"/>
          <w:shd w:fill="FFFFFF" w:val="clear"/>
        </w:rPr>
        <w:t xml:space="preserve">Музыкальный руководитель ЧУДО "Звездочка" Якименко Е.В.</w:t>
      </w:r>
    </w:p>
    <w:p>
      <w:pPr>
        <w:spacing w:before="180" w:after="180" w:line="240"/>
        <w:ind w:right="0" w:left="0" w:firstLine="0"/>
        <w:jc w:val="left"/>
        <w:rPr>
          <w:rFonts w:ascii="Times New Roman" w:hAnsi="Times New Roman" w:cs="Times New Roman" w:eastAsia="Times New Roman"/>
          <w:color w:val="123344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23344"/>
          <w:spacing w:val="0"/>
          <w:position w:val="0"/>
          <w:sz w:val="24"/>
          <w:shd w:fill="FFFFFF" w:val="clear"/>
        </w:rPr>
        <w:t xml:space="preserve">Исследования психологов и педагогов показывают, что занятия музыкой в самом раннем возрасте очень эффективны для общего развития ребенка.</w:t>
      </w:r>
    </w:p>
    <w:p>
      <w:pPr>
        <w:spacing w:before="180" w:after="180" w:line="240"/>
        <w:ind w:right="0" w:left="0" w:firstLine="0"/>
        <w:jc w:val="left"/>
        <w:rPr>
          <w:rFonts w:ascii="Times New Roman" w:hAnsi="Times New Roman" w:cs="Times New Roman" w:eastAsia="Times New Roman"/>
          <w:color w:val="123344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23344"/>
          <w:spacing w:val="0"/>
          <w:position w:val="0"/>
          <w:sz w:val="24"/>
          <w:shd w:fill="FFFFFF" w:val="clear"/>
        </w:rPr>
        <w:t xml:space="preserve">Речь, координация движений, концентрация внимания, способность к обучению, способность слушать и слышать, видеть, чувствовать - вот далеко не полный список того, что могут развить занятия музыкой.</w:t>
      </w:r>
    </w:p>
    <w:p>
      <w:pPr>
        <w:spacing w:before="180" w:after="180" w:line="240"/>
        <w:ind w:right="0" w:left="0" w:firstLine="0"/>
        <w:jc w:val="left"/>
        <w:rPr>
          <w:rFonts w:ascii="Times New Roman" w:hAnsi="Times New Roman" w:cs="Times New Roman" w:eastAsia="Times New Roman"/>
          <w:color w:val="123344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23344"/>
          <w:spacing w:val="0"/>
          <w:position w:val="0"/>
          <w:sz w:val="24"/>
          <w:shd w:fill="FFFFFF" w:val="clear"/>
        </w:rPr>
        <w:t xml:space="preserve">Занятия музыкой способствуют гармоничной работе обоих полушарий мозга, что повышает общий уровень интеллекта ребенка.</w:t>
      </w:r>
    </w:p>
    <w:p>
      <w:pPr>
        <w:spacing w:before="180" w:after="180" w:line="240"/>
        <w:ind w:right="0" w:left="0" w:firstLine="0"/>
        <w:jc w:val="left"/>
        <w:rPr>
          <w:rFonts w:ascii="Times New Roman" w:hAnsi="Times New Roman" w:cs="Times New Roman" w:eastAsia="Times New Roman"/>
          <w:color w:val="123344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23344"/>
          <w:spacing w:val="0"/>
          <w:position w:val="0"/>
          <w:sz w:val="24"/>
          <w:shd w:fill="FFFFFF" w:val="clear"/>
        </w:rPr>
        <w:t xml:space="preserve">В дальнейшем ему легче учиться в школе, проще воспринимать и запоминать новую информацию.</w:t>
      </w:r>
    </w:p>
    <w:p>
      <w:pPr>
        <w:spacing w:before="180" w:after="180" w:line="240"/>
        <w:ind w:right="0" w:left="0" w:firstLine="0"/>
        <w:jc w:val="left"/>
        <w:rPr>
          <w:rFonts w:ascii="Times New Roman" w:hAnsi="Times New Roman" w:cs="Times New Roman" w:eastAsia="Times New Roman"/>
          <w:color w:val="123344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3344"/>
          <w:spacing w:val="0"/>
          <w:position w:val="0"/>
          <w:sz w:val="24"/>
          <w:u w:val="single"/>
          <w:shd w:fill="FFFFFF" w:val="clear"/>
        </w:rPr>
        <w:t xml:space="preserve">Пение и музыка:</w:t>
      </w:r>
    </w:p>
    <w:p>
      <w:pPr>
        <w:numPr>
          <w:ilvl w:val="0"/>
          <w:numId w:val="5"/>
        </w:numPr>
        <w:tabs>
          <w:tab w:val="left" w:pos="720" w:leader="none"/>
        </w:tabs>
        <w:spacing w:before="15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50F14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50F14"/>
          <w:spacing w:val="0"/>
          <w:position w:val="0"/>
          <w:sz w:val="24"/>
          <w:shd w:fill="FFFFFF" w:val="clear"/>
        </w:rPr>
        <w:t xml:space="preserve">развивают воображение, и способность выражать мысли словами, музыкой, танцами и жестами</w:t>
      </w:r>
    </w:p>
    <w:p>
      <w:pPr>
        <w:numPr>
          <w:ilvl w:val="0"/>
          <w:numId w:val="5"/>
        </w:numPr>
        <w:tabs>
          <w:tab w:val="left" w:pos="720" w:leader="none"/>
        </w:tabs>
        <w:spacing w:before="15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50F14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50F14"/>
          <w:spacing w:val="0"/>
          <w:position w:val="0"/>
          <w:sz w:val="24"/>
          <w:shd w:fill="FFFFFF" w:val="clear"/>
        </w:rPr>
        <w:t xml:space="preserve">приятный способ развития памяти (</w:t>
      </w:r>
      <w:r>
        <w:rPr>
          <w:rFonts w:ascii="Times New Roman" w:hAnsi="Times New Roman" w:cs="Times New Roman" w:eastAsia="Times New Roman"/>
          <w:i/>
          <w:color w:val="050F14"/>
          <w:spacing w:val="0"/>
          <w:position w:val="0"/>
          <w:sz w:val="24"/>
          <w:shd w:fill="FFFFFF" w:val="clear"/>
        </w:rPr>
        <w:t xml:space="preserve">многократные ненавязчивые повторения</w:t>
      </w:r>
      <w:r>
        <w:rPr>
          <w:rFonts w:ascii="Times New Roman" w:hAnsi="Times New Roman" w:cs="Times New Roman" w:eastAsia="Times New Roman"/>
          <w:color w:val="050F14"/>
          <w:spacing w:val="0"/>
          <w:position w:val="0"/>
          <w:sz w:val="24"/>
          <w:shd w:fill="FFFFFF" w:val="clear"/>
        </w:rPr>
        <w:t xml:space="preserve">);</w:t>
      </w:r>
    </w:p>
    <w:p>
      <w:pPr>
        <w:numPr>
          <w:ilvl w:val="0"/>
          <w:numId w:val="5"/>
        </w:numPr>
        <w:tabs>
          <w:tab w:val="left" w:pos="720" w:leader="none"/>
        </w:tabs>
        <w:spacing w:before="15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50F14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50F14"/>
          <w:spacing w:val="0"/>
          <w:position w:val="0"/>
          <w:sz w:val="24"/>
          <w:shd w:fill="FFFFFF" w:val="clear"/>
        </w:rPr>
        <w:t xml:space="preserve">обогащение словаря ребенка;</w:t>
      </w:r>
    </w:p>
    <w:p>
      <w:pPr>
        <w:numPr>
          <w:ilvl w:val="0"/>
          <w:numId w:val="5"/>
        </w:numPr>
        <w:tabs>
          <w:tab w:val="left" w:pos="720" w:leader="none"/>
        </w:tabs>
        <w:spacing w:before="15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50F14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50F14"/>
          <w:spacing w:val="0"/>
          <w:position w:val="0"/>
          <w:sz w:val="24"/>
          <w:shd w:fill="FFFFFF" w:val="clear"/>
        </w:rPr>
        <w:t xml:space="preserve">развитие способности последовательного изложения фактов, событий, явлений;</w:t>
      </w:r>
    </w:p>
    <w:p>
      <w:pPr>
        <w:numPr>
          <w:ilvl w:val="0"/>
          <w:numId w:val="5"/>
        </w:numPr>
        <w:tabs>
          <w:tab w:val="left" w:pos="720" w:leader="none"/>
        </w:tabs>
        <w:spacing w:before="15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50F14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50F14"/>
          <w:spacing w:val="0"/>
          <w:position w:val="0"/>
          <w:sz w:val="24"/>
          <w:shd w:fill="FFFFFF" w:val="clear"/>
        </w:rPr>
        <w:t xml:space="preserve">тренировка более четкой артикуляции со стороны и педагога, и ученика;</w:t>
      </w:r>
    </w:p>
    <w:p>
      <w:pPr>
        <w:numPr>
          <w:ilvl w:val="0"/>
          <w:numId w:val="5"/>
        </w:numPr>
        <w:tabs>
          <w:tab w:val="left" w:pos="720" w:leader="none"/>
        </w:tabs>
        <w:spacing w:before="15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50F14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50F14"/>
          <w:spacing w:val="0"/>
          <w:position w:val="0"/>
          <w:sz w:val="24"/>
          <w:shd w:fill="FFFFFF" w:val="clear"/>
        </w:rPr>
        <w:t xml:space="preserve">развитие навыка чтения: пение помогает понять ритмический строй языка;</w:t>
      </w:r>
    </w:p>
    <w:p>
      <w:pPr>
        <w:numPr>
          <w:ilvl w:val="0"/>
          <w:numId w:val="5"/>
        </w:numPr>
        <w:tabs>
          <w:tab w:val="left" w:pos="720" w:leader="none"/>
        </w:tabs>
        <w:spacing w:before="15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50F14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50F14"/>
          <w:spacing w:val="0"/>
          <w:position w:val="0"/>
          <w:sz w:val="24"/>
          <w:shd w:fill="FFFFFF" w:val="clear"/>
        </w:rPr>
        <w:t xml:space="preserve">песни, сопровождающиеся жестами, движениями, способствуют не только прочному запоминанию, но и развитию координации движений.</w:t>
      </w:r>
    </w:p>
    <w:p>
      <w:pPr>
        <w:numPr>
          <w:ilvl w:val="0"/>
          <w:numId w:val="5"/>
        </w:numPr>
        <w:tabs>
          <w:tab w:val="left" w:pos="720" w:leader="none"/>
        </w:tabs>
        <w:spacing w:before="15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50F14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50F14"/>
          <w:spacing w:val="0"/>
          <w:position w:val="0"/>
          <w:sz w:val="24"/>
          <w:shd w:fill="FFFFFF" w:val="clear"/>
        </w:rPr>
        <w:t xml:space="preserve">правильное дыхание при пении развивает легкие, что способствует лучшей циркуляции крови в организме, что, в свою очередь, дает оздоровительный эффект</w:t>
      </w:r>
    </w:p>
    <w:p>
      <w:pPr>
        <w:numPr>
          <w:ilvl w:val="0"/>
          <w:numId w:val="5"/>
        </w:numPr>
        <w:tabs>
          <w:tab w:val="left" w:pos="720" w:leader="none"/>
        </w:tabs>
        <w:spacing w:before="15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50F14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50F14"/>
          <w:spacing w:val="0"/>
          <w:position w:val="0"/>
          <w:sz w:val="24"/>
          <w:shd w:fill="FFFFFF" w:val="clear"/>
        </w:rPr>
        <w:t xml:space="preserve">пение в группах развивает способность работы в команде.</w:t>
      </w:r>
    </w:p>
    <w:p>
      <w:pPr>
        <w:spacing w:before="180" w:after="180" w:line="240"/>
        <w:ind w:right="0" w:left="0" w:firstLine="0"/>
        <w:jc w:val="left"/>
        <w:rPr>
          <w:rFonts w:ascii="Times New Roman" w:hAnsi="Times New Roman" w:cs="Times New Roman" w:eastAsia="Times New Roman"/>
          <w:color w:val="123344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3344"/>
          <w:spacing w:val="0"/>
          <w:position w:val="0"/>
          <w:sz w:val="24"/>
          <w:u w:val="single"/>
          <w:shd w:fill="FFFFFF" w:val="clear"/>
        </w:rPr>
        <w:t xml:space="preserve">Что дети приобретают через занятия музыкой:</w:t>
      </w:r>
    </w:p>
    <w:p>
      <w:pPr>
        <w:numPr>
          <w:ilvl w:val="0"/>
          <w:numId w:val="7"/>
        </w:numPr>
        <w:tabs>
          <w:tab w:val="left" w:pos="720" w:leader="none"/>
        </w:tabs>
        <w:spacing w:before="15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50F14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50F14"/>
          <w:spacing w:val="0"/>
          <w:position w:val="0"/>
          <w:sz w:val="24"/>
          <w:shd w:fill="FFFFFF" w:val="clear"/>
        </w:rPr>
        <w:t xml:space="preserve">Воспитание характера без риска и травм;</w:t>
      </w:r>
    </w:p>
    <w:p>
      <w:pPr>
        <w:numPr>
          <w:ilvl w:val="0"/>
          <w:numId w:val="7"/>
        </w:numPr>
        <w:tabs>
          <w:tab w:val="left" w:pos="720" w:leader="none"/>
        </w:tabs>
        <w:spacing w:before="15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50F14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50F14"/>
          <w:spacing w:val="0"/>
          <w:position w:val="0"/>
          <w:sz w:val="24"/>
          <w:shd w:fill="FFFFFF" w:val="clear"/>
        </w:rPr>
        <w:t xml:space="preserve">Развитие математических способностей;</w:t>
      </w:r>
    </w:p>
    <w:p>
      <w:pPr>
        <w:numPr>
          <w:ilvl w:val="0"/>
          <w:numId w:val="7"/>
        </w:numPr>
        <w:tabs>
          <w:tab w:val="left" w:pos="720" w:leader="none"/>
        </w:tabs>
        <w:spacing w:before="15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50F14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50F14"/>
          <w:spacing w:val="0"/>
          <w:position w:val="0"/>
          <w:sz w:val="24"/>
          <w:shd w:fill="FFFFFF" w:val="clear"/>
        </w:rPr>
        <w:t xml:space="preserve">Развитие навыков общения;</w:t>
      </w:r>
    </w:p>
    <w:p>
      <w:pPr>
        <w:numPr>
          <w:ilvl w:val="0"/>
          <w:numId w:val="7"/>
        </w:numPr>
        <w:tabs>
          <w:tab w:val="left" w:pos="720" w:leader="none"/>
        </w:tabs>
        <w:spacing w:before="15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50F14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50F14"/>
          <w:spacing w:val="0"/>
          <w:position w:val="0"/>
          <w:sz w:val="24"/>
          <w:shd w:fill="FFFFFF" w:val="clear"/>
        </w:rPr>
        <w:t xml:space="preserve">Развитие структурного мышления;</w:t>
      </w:r>
    </w:p>
    <w:p>
      <w:pPr>
        <w:numPr>
          <w:ilvl w:val="0"/>
          <w:numId w:val="7"/>
        </w:numPr>
        <w:tabs>
          <w:tab w:val="left" w:pos="720" w:leader="none"/>
        </w:tabs>
        <w:spacing w:before="15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50F14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50F14"/>
          <w:spacing w:val="0"/>
          <w:position w:val="0"/>
          <w:sz w:val="24"/>
          <w:shd w:fill="FFFFFF" w:val="clear"/>
        </w:rPr>
        <w:t xml:space="preserve">Развитие эмоциональности и чувственности (</w:t>
      </w:r>
      <w:r>
        <w:rPr>
          <w:rFonts w:ascii="Times New Roman" w:hAnsi="Times New Roman" w:cs="Times New Roman" w:eastAsia="Times New Roman"/>
          <w:i/>
          <w:color w:val="050F14"/>
          <w:spacing w:val="0"/>
          <w:position w:val="0"/>
          <w:sz w:val="24"/>
          <w:shd w:fill="FFFFFF" w:val="clear"/>
        </w:rPr>
        <w:t xml:space="preserve">только эмоциональные люди не способны на жестокие поступки</w:t>
      </w:r>
      <w:r>
        <w:rPr>
          <w:rFonts w:ascii="Times New Roman" w:hAnsi="Times New Roman" w:cs="Times New Roman" w:eastAsia="Times New Roman"/>
          <w:color w:val="050F14"/>
          <w:spacing w:val="0"/>
          <w:position w:val="0"/>
          <w:sz w:val="24"/>
          <w:shd w:fill="FFFFFF" w:val="clear"/>
        </w:rPr>
        <w:t xml:space="preserve">).</w:t>
      </w:r>
    </w:p>
    <w:p>
      <w:pPr>
        <w:spacing w:before="180" w:after="180" w:line="240"/>
        <w:ind w:right="0" w:left="0" w:firstLine="0"/>
        <w:jc w:val="left"/>
        <w:rPr>
          <w:rFonts w:ascii="Times New Roman" w:hAnsi="Times New Roman" w:cs="Times New Roman" w:eastAsia="Times New Roman"/>
          <w:color w:val="123344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3344"/>
          <w:spacing w:val="0"/>
          <w:position w:val="0"/>
          <w:sz w:val="24"/>
          <w:u w:val="single"/>
          <w:shd w:fill="FFFFFF" w:val="clear"/>
        </w:rPr>
        <w:t xml:space="preserve">Отсюда вывод:</w:t>
      </w:r>
      <w:r>
        <w:rPr>
          <w:rFonts w:ascii="Times New Roman" w:hAnsi="Times New Roman" w:cs="Times New Roman" w:eastAsia="Times New Roman"/>
          <w:color w:val="123344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23344"/>
          <w:spacing w:val="0"/>
          <w:position w:val="0"/>
          <w:sz w:val="24"/>
          <w:shd w:fill="FFFFFF" w:val="clear"/>
        </w:rPr>
        <w:t xml:space="preserve">не упускать время от самого рождения и развивать музыкальные способности, не забывая об общем развитии ребенка.</w:t>
      </w:r>
    </w:p>
    <w:p>
      <w:pPr>
        <w:spacing w:before="180" w:after="180" w:line="240"/>
        <w:ind w:right="0" w:left="0" w:firstLine="0"/>
        <w:jc w:val="left"/>
        <w:rPr>
          <w:rFonts w:ascii="Times New Roman" w:hAnsi="Times New Roman" w:cs="Times New Roman" w:eastAsia="Times New Roman"/>
          <w:color w:val="123344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23344"/>
          <w:spacing w:val="0"/>
          <w:position w:val="0"/>
          <w:sz w:val="24"/>
          <w:u w:val="single"/>
          <w:shd w:fill="FFFFFF" w:val="clear"/>
        </w:rPr>
        <w:t xml:space="preserve">Наша цель:</w:t>
      </w:r>
      <w:r>
        <w:rPr>
          <w:rFonts w:ascii="Times New Roman" w:hAnsi="Times New Roman" w:cs="Times New Roman" w:eastAsia="Times New Roman"/>
          <w:color w:val="123344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23344"/>
          <w:spacing w:val="0"/>
          <w:position w:val="0"/>
          <w:sz w:val="24"/>
          <w:shd w:fill="FFFFFF" w:val="clear"/>
        </w:rPr>
        <w:t xml:space="preserve">доставлять музыкальными занятиями удовольствие детям и занимаясь с ними музыкой, делать их жизнь лучше и счастливее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5">
    <w:abstractNumId w:val="6"/>
  </w: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